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hyperlink r:id="rId4" w:history="1">
        <w:r>
          <w:rPr>
            <w:rFonts w:ascii="Helvetica" w:hAnsi="Helvetica" w:cs="Helvetica"/>
            <w:color w:val="106BBE"/>
            <w:kern w:val="0"/>
          </w:rPr>
          <w:t>Постановление Правительства Российской Федерации от 30 мая 2026 г. № 659 "Об утверждении Правил предоставления медицинскими организациями платных медицинских услуг" (документ не вступил в силу)</w:t>
        </w:r>
      </w:hyperlink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В соответствии со </w:t>
      </w:r>
      <w:hyperlink r:id="rId5" w:history="1">
        <w:r>
          <w:rPr>
            <w:rFonts w:ascii="Helvetica" w:hAnsi="Helvetica" w:cs="Helvetica"/>
            <w:color w:val="106BBE"/>
            <w:kern w:val="0"/>
          </w:rPr>
          <w:t>статьей 84</w:t>
        </w:r>
      </w:hyperlink>
      <w:r>
        <w:rPr>
          <w:rFonts w:ascii="Helvetica" w:hAnsi="Helvetica" w:cs="Helvetica"/>
          <w:kern w:val="0"/>
        </w:rPr>
        <w:t xml:space="preserve"> Федерального закона "Об основах охраны здоровья граждан в Российской Федерации" и </w:t>
      </w:r>
      <w:hyperlink r:id="rId6" w:history="1">
        <w:r>
          <w:rPr>
            <w:rFonts w:ascii="Helvetica" w:hAnsi="Helvetica" w:cs="Helvetica"/>
            <w:color w:val="106BBE"/>
            <w:kern w:val="0"/>
          </w:rPr>
          <w:t>статьей 39</w:t>
        </w:r>
        <w:r>
          <w:rPr>
            <w:rFonts w:ascii="Helvetica" w:hAnsi="Helvetica" w:cs="Helvetica"/>
            <w:color w:val="106BBE"/>
            <w:kern w:val="0"/>
            <w:vertAlign w:val="superscript"/>
          </w:rPr>
          <w:t> 1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1. Утвердить прилагаемые: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hyperlink r:id="rId7" w:history="1">
        <w:r>
          <w:rPr>
            <w:rFonts w:ascii="Helvetica" w:hAnsi="Helvetica" w:cs="Helvetica"/>
            <w:color w:val="106BBE"/>
            <w:kern w:val="0"/>
          </w:rPr>
          <w:t>Правила</w:t>
        </w:r>
      </w:hyperlink>
      <w:r>
        <w:rPr>
          <w:rFonts w:ascii="Helvetica" w:hAnsi="Helvetica" w:cs="Helvetica"/>
          <w:kern w:val="0"/>
        </w:rPr>
        <w:t xml:space="preserve"> предоставления медицинскими организациями платных медицинских услуг;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hyperlink r:id="rId8" w:history="1">
        <w:r>
          <w:rPr>
            <w:rFonts w:ascii="Helvetica" w:hAnsi="Helvetica" w:cs="Helvetica"/>
            <w:color w:val="106BBE"/>
            <w:kern w:val="0"/>
          </w:rPr>
          <w:t>изменения</w:t>
        </w:r>
      </w:hyperlink>
      <w:r>
        <w:rPr>
          <w:rFonts w:ascii="Helvetica" w:hAnsi="Helvetica" w:cs="Helvetica"/>
          <w:kern w:val="0"/>
        </w:rPr>
        <w:t xml:space="preserve">, которые вносятся в </w:t>
      </w:r>
      <w:hyperlink r:id="rId9" w:history="1">
        <w:r>
          <w:rPr>
            <w:rFonts w:ascii="Helvetica" w:hAnsi="Helvetica" w:cs="Helvetica"/>
            <w:color w:val="106BBE"/>
            <w:kern w:val="0"/>
          </w:rPr>
          <w:t>постановление</w:t>
        </w:r>
      </w:hyperlink>
      <w:r>
        <w:rPr>
          <w:rFonts w:ascii="Helvetica" w:hAnsi="Helvetica" w:cs="Helvetica"/>
          <w:kern w:val="0"/>
        </w:rPr>
        <w:t xml:space="preserve"> Правительства Российской Федерации от 11 мая 2023 г. № 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 г. № 1006" (Собрание законодательства Российской Федерации, 2023, № 20, ст. 3565).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2. Настоящее постановление вступает в силу с 1 сентября 2026 г.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hyperlink r:id="rId10" w:history="1">
        <w:r>
          <w:rPr>
            <w:rFonts w:ascii="Helvetica" w:hAnsi="Helvetica" w:cs="Helvetica"/>
            <w:color w:val="106BBE"/>
            <w:kern w:val="0"/>
          </w:rPr>
          <w:t>Правила</w:t>
        </w:r>
      </w:hyperlink>
      <w:r>
        <w:rPr>
          <w:rFonts w:ascii="Helvetica" w:hAnsi="Helvetica" w:cs="Helvetica"/>
          <w:kern w:val="0"/>
        </w:rPr>
        <w:t>, утвержденные настоящим постановлением, действуют до 1 сентября 2031 г.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75"/>
        <w:ind w:left="170"/>
        <w:jc w:val="both"/>
        <w:rPr>
          <w:rFonts w:ascii="Helvetica" w:hAnsi="Helvetica" w:cs="Helvetica"/>
          <w:kern w:val="0"/>
          <w:sz w:val="16"/>
          <w:szCs w:val="16"/>
        </w:rPr>
      </w:pPr>
      <w:r>
        <w:rPr>
          <w:rFonts w:ascii="Helvetica" w:hAnsi="Helvetica" w:cs="Helvetica"/>
          <w:kern w:val="0"/>
          <w:sz w:val="16"/>
          <w:szCs w:val="16"/>
        </w:rPr>
        <w:t>ГАРАНТ:</w:t>
      </w:r>
    </w:p>
    <w:p w:rsidR="00B27D1E" w:rsidRDefault="00B27D1E" w:rsidP="00B27D1E">
      <w:pPr>
        <w:autoSpaceDE w:val="0"/>
        <w:autoSpaceDN w:val="0"/>
        <w:adjustRightInd w:val="0"/>
        <w:spacing w:before="75"/>
        <w:ind w:left="170"/>
        <w:jc w:val="both"/>
        <w:rPr>
          <w:rFonts w:ascii="Helvetica" w:hAnsi="Helvetica" w:cs="Helvetica"/>
          <w:color w:val="353842"/>
          <w:kern w:val="0"/>
        </w:rPr>
      </w:pPr>
      <w:r>
        <w:rPr>
          <w:rFonts w:ascii="Helvetica" w:hAnsi="Helvetica" w:cs="Helvetica"/>
          <w:color w:val="353842"/>
          <w:kern w:val="0"/>
        </w:rPr>
        <w:t xml:space="preserve"> Правила </w:t>
      </w:r>
      <w:hyperlink r:id="rId11" w:history="1">
        <w:r>
          <w:rPr>
            <w:rFonts w:ascii="Helvetica" w:hAnsi="Helvetica" w:cs="Helvetica"/>
            <w:color w:val="106BBE"/>
            <w:kern w:val="0"/>
          </w:rPr>
          <w:t>действуют</w:t>
        </w:r>
      </w:hyperlink>
      <w:r>
        <w:rPr>
          <w:rFonts w:ascii="Helvetica" w:hAnsi="Helvetica" w:cs="Helvetica"/>
          <w:color w:val="353842"/>
          <w:kern w:val="0"/>
        </w:rPr>
        <w:t xml:space="preserve"> до 1 сентября 2031 г.</w:t>
      </w:r>
    </w:p>
    <w:p w:rsidR="00B27D1E" w:rsidRDefault="00B27D1E" w:rsidP="00B27D1E">
      <w:pPr>
        <w:autoSpaceDE w:val="0"/>
        <w:autoSpaceDN w:val="0"/>
        <w:adjustRightInd w:val="0"/>
        <w:ind w:firstLine="698"/>
        <w:jc w:val="righ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УТВЕРЖДЕНЫ </w:t>
      </w:r>
      <w:hyperlink r:id="rId12" w:history="1">
        <w:r>
          <w:rPr>
            <w:rFonts w:ascii="Helvetica" w:hAnsi="Helvetica" w:cs="Helvetica"/>
            <w:color w:val="106BBE"/>
            <w:kern w:val="0"/>
          </w:rPr>
          <w:t>постановлением</w:t>
        </w:r>
      </w:hyperlink>
      <w:r>
        <w:rPr>
          <w:rFonts w:ascii="Helvetica" w:hAnsi="Helvetica" w:cs="Helvetica"/>
          <w:b/>
          <w:bCs/>
          <w:color w:val="26282F"/>
          <w:kern w:val="0"/>
        </w:rPr>
        <w:t xml:space="preserve"> Правительства Российской Федерации от 30 мая 2026 г. № 659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Правила предоставления медицинскими организациями платных медицинских услуг</w:t>
      </w:r>
    </w:p>
    <w:p w:rsidR="00B27D1E" w:rsidRDefault="00B27D1E" w:rsidP="00B27D1E">
      <w:pPr>
        <w:autoSpaceDE w:val="0"/>
        <w:autoSpaceDN w:val="0"/>
        <w:adjustRightInd w:val="0"/>
        <w:spacing w:before="75"/>
        <w:ind w:left="170"/>
        <w:jc w:val="both"/>
        <w:rPr>
          <w:rFonts w:ascii="Helvetica" w:hAnsi="Helvetica" w:cs="Helvetica"/>
          <w:kern w:val="0"/>
          <w:sz w:val="16"/>
          <w:szCs w:val="16"/>
        </w:rPr>
      </w:pPr>
      <w:r>
        <w:rPr>
          <w:rFonts w:ascii="Helvetica" w:hAnsi="Helvetica" w:cs="Helvetica"/>
          <w:kern w:val="0"/>
          <w:sz w:val="16"/>
          <w:szCs w:val="16"/>
        </w:rPr>
        <w:t>ГАРАНТ:</w:t>
      </w:r>
    </w:p>
    <w:p w:rsidR="00B27D1E" w:rsidRDefault="00B27D1E" w:rsidP="00B27D1E">
      <w:pPr>
        <w:autoSpaceDE w:val="0"/>
        <w:autoSpaceDN w:val="0"/>
        <w:adjustRightInd w:val="0"/>
        <w:spacing w:before="75"/>
        <w:ind w:left="170"/>
        <w:jc w:val="both"/>
        <w:rPr>
          <w:rFonts w:ascii="Helvetica" w:hAnsi="Helvetica" w:cs="Helvetica"/>
          <w:color w:val="353842"/>
          <w:kern w:val="0"/>
        </w:rPr>
      </w:pPr>
      <w:r>
        <w:rPr>
          <w:rFonts w:ascii="Helvetica" w:hAnsi="Helvetica" w:cs="Helvetica"/>
          <w:color w:val="353842"/>
          <w:kern w:val="0"/>
        </w:rPr>
        <w:t xml:space="preserve"> См. </w:t>
      </w:r>
      <w:hyperlink r:id="rId13" w:history="1">
        <w:r>
          <w:rPr>
            <w:rFonts w:ascii="Helvetica" w:hAnsi="Helvetica" w:cs="Helvetica"/>
            <w:color w:val="106BBE"/>
            <w:kern w:val="0"/>
          </w:rPr>
          <w:t>справку</w:t>
        </w:r>
      </w:hyperlink>
      <w:r>
        <w:rPr>
          <w:rFonts w:ascii="Helvetica" w:hAnsi="Helvetica" w:cs="Helvetica"/>
          <w:color w:val="353842"/>
          <w:kern w:val="0"/>
        </w:rPr>
        <w:t xml:space="preserve"> о Правилах оказания услуг в различных сферах деятельности</w:t>
      </w: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I. Общие положения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2. Используемые в настоящих Правилах понятия означают следующее: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"договор"</w:t>
      </w:r>
      <w:r>
        <w:rPr>
          <w:rFonts w:ascii="Helvetica" w:hAnsi="Helvetica" w:cs="Helvetica"/>
          <w:kern w:val="0"/>
        </w:rPr>
        <w:t xml:space="preserve">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"заказчик"</w:t>
      </w:r>
      <w:r>
        <w:rPr>
          <w:rFonts w:ascii="Helvetica" w:hAnsi="Helvetica" w:cs="Helvetica"/>
          <w:kern w:val="0"/>
        </w:rP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lastRenderedPageBreak/>
        <w:t>"исполнитель"</w:t>
      </w:r>
      <w:r>
        <w:rPr>
          <w:rFonts w:ascii="Helvetica" w:hAnsi="Helvetica" w:cs="Helvetica"/>
          <w:kern w:val="0"/>
        </w:rPr>
        <w:t xml:space="preserve">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"платные медицинские услуги"</w:t>
      </w:r>
      <w:r>
        <w:rPr>
          <w:rFonts w:ascii="Helvetica" w:hAnsi="Helvetica" w:cs="Helvetica"/>
          <w:kern w:val="0"/>
        </w:rPr>
        <w:t xml:space="preserve">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"потребитель"</w:t>
      </w:r>
      <w:r>
        <w:rPr>
          <w:rFonts w:ascii="Helvetica" w:hAnsi="Helvetica" w:cs="Helvetica"/>
          <w:kern w:val="0"/>
        </w:rPr>
        <w:t xml:space="preserve">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Понятия "медицинская организация" и "медицинская услуга" употребляются в значениях, определенных </w:t>
      </w:r>
      <w:hyperlink r:id="rId14" w:history="1">
        <w:r>
          <w:rPr>
            <w:rFonts w:ascii="Helvetica" w:hAnsi="Helvetica" w:cs="Helvetica"/>
            <w:color w:val="106BBE"/>
            <w:kern w:val="0"/>
          </w:rPr>
          <w:t>Федеральным законом</w:t>
        </w:r>
      </w:hyperlink>
      <w:r>
        <w:rPr>
          <w:rFonts w:ascii="Helvetica" w:hAnsi="Helvetica" w:cs="Helvetica"/>
          <w:kern w:val="0"/>
        </w:rPr>
        <w:t xml:space="preserve"> "Об основах охраны здоровья граждан в Российской Федерации".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3. Потребитель, получающий платные медицинские услуги, является пациентом, на которого распространяется действие </w:t>
      </w:r>
      <w:hyperlink r:id="rId15" w:history="1">
        <w:r>
          <w:rPr>
            <w:rFonts w:ascii="Helvetica" w:hAnsi="Helvetica" w:cs="Helvetica"/>
            <w:color w:val="106BBE"/>
            <w:kern w:val="0"/>
          </w:rPr>
          <w:t>Федерального закона</w:t>
        </w:r>
      </w:hyperlink>
      <w:r>
        <w:rPr>
          <w:rFonts w:ascii="Helvetica" w:hAnsi="Helvetica" w:cs="Helvetica"/>
          <w:kern w:val="0"/>
        </w:rPr>
        <w:t xml:space="preserve"> "Об основах охраны здоровья граждан в Российской Федерации".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</w:t>
      </w:r>
      <w:hyperlink r:id="rId16" w:history="1">
        <w:r>
          <w:rPr>
            <w:rFonts w:ascii="Helvetica" w:hAnsi="Helvetica" w:cs="Helvetica"/>
            <w:color w:val="106BBE"/>
            <w:kern w:val="0"/>
          </w:rPr>
          <w:t>законодательством</w:t>
        </w:r>
      </w:hyperlink>
      <w:r>
        <w:rPr>
          <w:rFonts w:ascii="Helvetica" w:hAnsi="Helvetica" w:cs="Helvetica"/>
          <w:kern w:val="0"/>
        </w:rPr>
        <w:t xml:space="preserve"> Российской Федерации о лицензировании отдельных видов деятельности (далее - лицензия).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II. Условия предоставления платных медицинских услуг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 xml:space="preserve">назначение и применение по медицинским показаниям лекарственных препаратов, не входящих в </w:t>
      </w:r>
      <w:hyperlink r:id="rId17" w:history="1">
        <w:r>
          <w:rPr>
            <w:rFonts w:ascii="Helvetica" w:hAnsi="Helvetica" w:cs="Helvetica"/>
            <w:color w:val="106BBE"/>
            <w:kern w:val="0"/>
          </w:rPr>
          <w:t>перечень</w:t>
        </w:r>
      </w:hyperlink>
      <w:r>
        <w:rPr>
          <w:rFonts w:ascii="Helvetica" w:hAnsi="Helvetica" w:cs="Helvetica"/>
          <w:kern w:val="0"/>
        </w:rP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анонимно, за исключением случаев, предусмотренных законодательством Российской Федерации;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8" w:history="1">
        <w:r>
          <w:rPr>
            <w:rFonts w:ascii="Helvetica" w:hAnsi="Helvetica" w:cs="Helvetica"/>
            <w:color w:val="106BBE"/>
            <w:kern w:val="0"/>
          </w:rPr>
          <w:t>статьей 21</w:t>
        </w:r>
      </w:hyperlink>
      <w:r>
        <w:rPr>
          <w:rFonts w:ascii="Helvetica" w:hAnsi="Helvetica" w:cs="Helvetica"/>
          <w:kern w:val="0"/>
        </w:rP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>10. Медицинская помощь при предоставлении платных медицинских услуг организуется и оказывается: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б) в соответствии с </w:t>
      </w:r>
      <w:hyperlink r:id="rId19" w:history="1">
        <w:r>
          <w:rPr>
            <w:rFonts w:ascii="Helvetica" w:hAnsi="Helvetica" w:cs="Helvetica"/>
            <w:color w:val="106BBE"/>
            <w:kern w:val="0"/>
          </w:rPr>
          <w:t>порядками</w:t>
        </w:r>
      </w:hyperlink>
      <w:r>
        <w:rPr>
          <w:rFonts w:ascii="Helvetica" w:hAnsi="Helvetica" w:cs="Helvetica"/>
          <w:kern w:val="0"/>
        </w:rP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на основе клинических рекомендаций;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г) с учетом </w:t>
      </w:r>
      <w:hyperlink r:id="rId20" w:history="1">
        <w:r>
          <w:rPr>
            <w:rFonts w:ascii="Helvetica" w:hAnsi="Helvetica" w:cs="Helvetica"/>
            <w:color w:val="106BBE"/>
            <w:kern w:val="0"/>
          </w:rPr>
          <w:t>стандартов</w:t>
        </w:r>
      </w:hyperlink>
      <w:r>
        <w:rPr>
          <w:rFonts w:ascii="Helvetica" w:hAnsi="Helvetica" w:cs="Helvetica"/>
          <w:kern w:val="0"/>
        </w:rP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11. Платные медицинские услуги предоставляются с учетом </w:t>
      </w:r>
      <w:hyperlink r:id="rId21" w:history="1">
        <w:r>
          <w:rPr>
            <w:rFonts w:ascii="Helvetica" w:hAnsi="Helvetica" w:cs="Helvetica"/>
            <w:color w:val="106BBE"/>
            <w:kern w:val="0"/>
          </w:rPr>
          <w:t>номенклатуры</w:t>
        </w:r>
      </w:hyperlink>
      <w:r>
        <w:rPr>
          <w:rFonts w:ascii="Helvetica" w:hAnsi="Helvetica" w:cs="Helvetica"/>
          <w:kern w:val="0"/>
        </w:rPr>
        <w:t xml:space="preserve">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</w:t>
      </w:r>
      <w:hyperlink r:id="rId22" w:history="1">
        <w:r>
          <w:rPr>
            <w:rFonts w:ascii="Helvetica" w:hAnsi="Helvetica" w:cs="Helvetica"/>
            <w:color w:val="106BBE"/>
            <w:kern w:val="0"/>
          </w:rPr>
          <w:t>стандарта</w:t>
        </w:r>
      </w:hyperlink>
      <w:r>
        <w:rPr>
          <w:rFonts w:ascii="Helvetica" w:hAnsi="Helvetica" w:cs="Helvetica"/>
          <w:kern w:val="0"/>
        </w:rPr>
        <w:t xml:space="preserve">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III. Информация об исполнителе и о предоставляемых им платных медицинских услугах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23" w:history="1">
        <w:r>
          <w:rPr>
            <w:rFonts w:ascii="Helvetica" w:hAnsi="Helvetica" w:cs="Helvetica"/>
            <w:color w:val="106BBE"/>
            <w:kern w:val="0"/>
          </w:rPr>
          <w:t>статьями 8 - 10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13. Исполнитель - юридическое лицо, помимо информации, указанной в </w:t>
      </w:r>
      <w:hyperlink r:id="rId24" w:history="1">
        <w:r>
          <w:rPr>
            <w:rFonts w:ascii="Helvetica" w:hAnsi="Helvetica" w:cs="Helvetica"/>
            <w:color w:val="106BBE"/>
            <w:kern w:val="0"/>
          </w:rPr>
          <w:t>пункте 12</w:t>
        </w:r>
      </w:hyperlink>
      <w:r>
        <w:rPr>
          <w:rFonts w:ascii="Helvetica" w:hAnsi="Helvetica" w:cs="Helvetica"/>
          <w:kern w:val="0"/>
        </w:rP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основной государственный регистрационный номер;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идентификационный номер налогоплательщика;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г) адрес своего сайта в информационно-телекоммуникационной сети "Интернет" (далее - сеть "Интернет") (при его наличии).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14. Исполнитель - индивидуальный предприниматель, помимо информации, указанной в </w:t>
      </w:r>
      <w:hyperlink r:id="rId25" w:history="1">
        <w:r>
          <w:rPr>
            <w:rFonts w:ascii="Helvetica" w:hAnsi="Helvetica" w:cs="Helvetica"/>
            <w:color w:val="106BBE"/>
            <w:kern w:val="0"/>
          </w:rPr>
          <w:t>пункте 12</w:t>
        </w:r>
      </w:hyperlink>
      <w:r>
        <w:rPr>
          <w:rFonts w:ascii="Helvetica" w:hAnsi="Helvetica" w:cs="Helvetica"/>
          <w:kern w:val="0"/>
        </w:rP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основной государственный регистрационный номер;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фамилия, имя и отчество (при наличии);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адрес места жительства и адрес осуществления медицинской деятельности;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>г) идентификационный номер налогоплательщика;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д) адрес своего сайта в сети "Интернет" (при его наличии).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16. Исполнителем в соответствии с </w:t>
      </w:r>
      <w:hyperlink r:id="rId26" w:history="1">
        <w:r>
          <w:rPr>
            <w:rFonts w:ascii="Helvetica" w:hAnsi="Helvetica" w:cs="Helvetica"/>
            <w:color w:val="106BBE"/>
            <w:kern w:val="0"/>
          </w:rPr>
          <w:t>пунктом 2 статьи 9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17. Помимо информации, предусмотренной </w:t>
      </w:r>
      <w:hyperlink r:id="rId27" w:history="1">
        <w:r>
          <w:rPr>
            <w:rFonts w:ascii="Helvetica" w:hAnsi="Helvetica" w:cs="Helvetica"/>
            <w:color w:val="106BBE"/>
            <w:kern w:val="0"/>
          </w:rPr>
          <w:t>пунктами 12 - 16</w:t>
        </w:r>
      </w:hyperlink>
      <w:r>
        <w:rPr>
          <w:rFonts w:ascii="Helvetica" w:hAnsi="Helvetica" w:cs="Helvetica"/>
          <w:kern w:val="0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а) перечень предоставляемых платных медицинских услуг с учетом </w:t>
      </w:r>
      <w:hyperlink r:id="rId28" w:history="1">
        <w:r>
          <w:rPr>
            <w:rFonts w:ascii="Helvetica" w:hAnsi="Helvetica" w:cs="Helvetica"/>
            <w:color w:val="106BBE"/>
            <w:kern w:val="0"/>
          </w:rPr>
          <w:t>номенклатуры</w:t>
        </w:r>
      </w:hyperlink>
      <w:r>
        <w:rPr>
          <w:rFonts w:ascii="Helvetica" w:hAnsi="Helvetica" w:cs="Helvetica"/>
          <w:kern w:val="0"/>
        </w:rPr>
        <w:t xml:space="preserve"> медицинских услуг, предусмотренной </w:t>
      </w:r>
      <w:hyperlink r:id="rId29" w:history="1">
        <w:r>
          <w:rPr>
            <w:rFonts w:ascii="Helvetica" w:hAnsi="Helvetica" w:cs="Helvetica"/>
            <w:color w:val="106BBE"/>
            <w:kern w:val="0"/>
          </w:rPr>
          <w:t>пунктом 11</w:t>
        </w:r>
      </w:hyperlink>
      <w:r>
        <w:rPr>
          <w:rFonts w:ascii="Helvetica" w:hAnsi="Helvetica" w:cs="Helvetica"/>
          <w:kern w:val="0"/>
        </w:rPr>
        <w:t xml:space="preserve"> настоящих Правил, с указанием цен в рублях;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в) </w:t>
      </w:r>
      <w:hyperlink r:id="rId30" w:history="1">
        <w:r>
          <w:rPr>
            <w:rFonts w:ascii="Helvetica" w:hAnsi="Helvetica" w:cs="Helvetica"/>
            <w:color w:val="106BBE"/>
            <w:kern w:val="0"/>
          </w:rPr>
          <w:t>стандарты</w:t>
        </w:r>
      </w:hyperlink>
      <w:r>
        <w:rPr>
          <w:rFonts w:ascii="Helvetica" w:hAnsi="Helvetica" w:cs="Helvetica"/>
          <w:kern w:val="0"/>
        </w:rPr>
        <w:t xml:space="preserve"> медицинской помощи и </w:t>
      </w:r>
      <w:hyperlink r:id="rId31" w:history="1">
        <w:r>
          <w:rPr>
            <w:rFonts w:ascii="Helvetica" w:hAnsi="Helvetica" w:cs="Helvetica"/>
            <w:color w:val="106BBE"/>
            <w:kern w:val="0"/>
          </w:rPr>
          <w:t>клинические рекомендации</w:t>
        </w:r>
      </w:hyperlink>
      <w:r>
        <w:rPr>
          <w:rFonts w:ascii="Helvetica" w:hAnsi="Helvetica" w:cs="Helvetica"/>
          <w:kern w:val="0"/>
        </w:rPr>
        <w:t xml:space="preserve">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32" w:history="1">
        <w:r>
          <w:rPr>
            <w:rFonts w:ascii="Helvetica" w:hAnsi="Helvetica" w:cs="Helvetica"/>
            <w:color w:val="106BBE"/>
            <w:kern w:val="0"/>
          </w:rPr>
          <w:t>www.pravo.gov.ru</w:t>
        </w:r>
      </w:hyperlink>
      <w:r>
        <w:rPr>
          <w:rFonts w:ascii="Helvetica" w:hAnsi="Helvetica" w:cs="Helvetica"/>
          <w:kern w:val="0"/>
        </w:rPr>
        <w:t xml:space="preserve">) и </w:t>
      </w:r>
      <w:hyperlink r:id="rId33" w:history="1">
        <w:r>
          <w:rPr>
            <w:rFonts w:ascii="Helvetica" w:hAnsi="Helvetica" w:cs="Helvetica"/>
            <w:color w:val="106BBE"/>
            <w:kern w:val="0"/>
          </w:rPr>
          <w:t>официальный сайт</w:t>
        </w:r>
      </w:hyperlink>
      <w:r>
        <w:rPr>
          <w:rFonts w:ascii="Helvetica" w:hAnsi="Helvetica" w:cs="Helvetica"/>
          <w:kern w:val="0"/>
        </w:rPr>
        <w:t xml:space="preserve">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д) график работы медицинских работников, участвующих в предоставлении платных медицинских услуг;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е) образцы договоров;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</w:t>
      </w:r>
      <w:r>
        <w:rPr>
          <w:rFonts w:ascii="Helvetica" w:hAnsi="Helvetica" w:cs="Helvetica"/>
          <w:kern w:val="0"/>
        </w:rPr>
        <w:lastRenderedPageBreak/>
        <w:t>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18. Информация, указанная в </w:t>
      </w:r>
      <w:hyperlink r:id="rId34" w:history="1">
        <w:r>
          <w:rPr>
            <w:rFonts w:ascii="Helvetica" w:hAnsi="Helvetica" w:cs="Helvetica"/>
            <w:color w:val="106BBE"/>
            <w:kern w:val="0"/>
          </w:rPr>
          <w:t>пунктах 12 - 16</w:t>
        </w:r>
      </w:hyperlink>
      <w:r>
        <w:rPr>
          <w:rFonts w:ascii="Helvetica" w:hAnsi="Helvetica" w:cs="Helvetica"/>
          <w:kern w:val="0"/>
        </w:rP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а) </w:t>
      </w:r>
      <w:hyperlink r:id="rId35" w:history="1">
        <w:r>
          <w:rPr>
            <w:rFonts w:ascii="Helvetica" w:hAnsi="Helvetica" w:cs="Helvetica"/>
            <w:color w:val="106BBE"/>
            <w:kern w:val="0"/>
          </w:rPr>
          <w:t>порядок</w:t>
        </w:r>
      </w:hyperlink>
      <w:r>
        <w:rPr>
          <w:rFonts w:ascii="Helvetica" w:hAnsi="Helvetica" w:cs="Helvetica"/>
          <w:kern w:val="0"/>
        </w:rPr>
        <w:t xml:space="preserve"> оказания медицинской помощи и </w:t>
      </w:r>
      <w:hyperlink r:id="rId36" w:history="1">
        <w:r>
          <w:rPr>
            <w:rFonts w:ascii="Helvetica" w:hAnsi="Helvetica" w:cs="Helvetica"/>
            <w:color w:val="106BBE"/>
            <w:kern w:val="0"/>
          </w:rPr>
          <w:t>стандарты</w:t>
        </w:r>
      </w:hyperlink>
      <w:r>
        <w:rPr>
          <w:rFonts w:ascii="Helvetica" w:hAnsi="Helvetica" w:cs="Helvetica"/>
          <w:kern w:val="0"/>
        </w:rPr>
        <w:t xml:space="preserve">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другие сведения, относящиеся к предмету договора.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37" w:history="1">
        <w:r>
          <w:rPr>
            <w:rFonts w:ascii="Helvetica" w:hAnsi="Helvetica" w:cs="Helvetica"/>
            <w:color w:val="106BBE"/>
            <w:kern w:val="0"/>
          </w:rPr>
          <w:t>частью 3 статьи 27</w:t>
        </w:r>
      </w:hyperlink>
      <w:r>
        <w:rPr>
          <w:rFonts w:ascii="Helvetica" w:hAnsi="Helvetica" w:cs="Helvetica"/>
          <w:kern w:val="0"/>
        </w:rP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r:id="rId38" w:history="1">
        <w:r>
          <w:rPr>
            <w:rFonts w:ascii="Helvetica" w:hAnsi="Helvetica" w:cs="Helvetica"/>
            <w:color w:val="106BBE"/>
            <w:kern w:val="0"/>
          </w:rPr>
          <w:t>подпункте "з" пункта 17</w:t>
        </w:r>
      </w:hyperlink>
      <w:r>
        <w:rPr>
          <w:rFonts w:ascii="Helvetica" w:hAnsi="Helvetica" w:cs="Helvetica"/>
          <w:kern w:val="0"/>
        </w:rP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39" w:history="1">
        <w:r>
          <w:rPr>
            <w:rFonts w:ascii="Helvetica" w:hAnsi="Helvetica" w:cs="Helvetica"/>
            <w:color w:val="106BBE"/>
            <w:kern w:val="0"/>
          </w:rPr>
          <w:t>Законом</w:t>
        </w:r>
      </w:hyperlink>
      <w:r>
        <w:rPr>
          <w:rFonts w:ascii="Helvetica" w:hAnsi="Helvetica" w:cs="Helvetica"/>
          <w:kern w:val="0"/>
        </w:rPr>
        <w:t xml:space="preserve"> Российской Федерации "О защите прав потребителей".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lastRenderedPageBreak/>
        <w:t>IV. Порядок заключения договора и оплаты платных медицинских услуг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22. Договор заключается потребителем и (или) заказчиком с исполнителем в письменной форме.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23. Договор должен содержать следующую информацию: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сведения об исполнителе: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сведения о лицензии (регистрационный номер лицензии, дата предоставления лицензии, лицензирующий орган, предоставивший лицензию, перечень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сведения о законном представителе потребителя или лице, заключающем договор от имени потребителя: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фамилия, имя и отчество (при наличии), адрес места жительства и номер телефона;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данные документа, удостоверяющего личность;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г) сведения о заказчике (в том числе если заказчик и законный представитель потребителя - одно и то же лицо):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>д) перечень платных медицинских услуг, предоставляемых в соответствии с договором;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е) стоимость платных медицинских услуг, сроки и порядок их оплаты;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ж) срок предоставления платных медицинских услуг;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з) сведения о лице, заключающем договор от имени исполнителя: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фамилия, имя и отчество (при наличии);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должность;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данные документа, подтверждающего полномочие на заключение договора;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к) ответственность сторон за невыполнение условий договора;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л) порядок изменения и расторжения договора;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о) иные условия, определяемые по соглашению сторон.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Договор хранится в порядке, определенном законодательством об архивном деле в Российской Федерации.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40" w:history="1">
        <w:r>
          <w:rPr>
            <w:rFonts w:ascii="Helvetica" w:hAnsi="Helvetica" w:cs="Helvetica"/>
            <w:color w:val="106BBE"/>
            <w:kern w:val="0"/>
          </w:rPr>
          <w:t>пунктом 10 части 2 статьи 81</w:t>
        </w:r>
      </w:hyperlink>
      <w:r>
        <w:rPr>
          <w:rFonts w:ascii="Helvetica" w:hAnsi="Helvetica" w:cs="Helvetica"/>
          <w:kern w:val="0"/>
        </w:rPr>
        <w:t xml:space="preserve"> Федерального закона "Об основах охраны здоровья граждан в Российской Федерации".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41" w:history="1">
        <w:r>
          <w:rPr>
            <w:rFonts w:ascii="Helvetica" w:hAnsi="Helvetica" w:cs="Helvetica"/>
            <w:color w:val="106BBE"/>
            <w:kern w:val="0"/>
          </w:rPr>
          <w:t>статей 16</w:t>
        </w:r>
        <w:r>
          <w:rPr>
            <w:rFonts w:ascii="Helvetica" w:hAnsi="Helvetica" w:cs="Helvetica"/>
            <w:color w:val="106BBE"/>
            <w:kern w:val="0"/>
            <w:vertAlign w:val="superscript"/>
          </w:rPr>
          <w:t> 1</w:t>
        </w:r>
      </w:hyperlink>
      <w:r>
        <w:rPr>
          <w:rFonts w:ascii="Helvetica" w:hAnsi="Helvetica" w:cs="Helvetica"/>
          <w:kern w:val="0"/>
        </w:rPr>
        <w:t xml:space="preserve"> и </w:t>
      </w:r>
      <w:hyperlink r:id="rId42" w:history="1">
        <w:r>
          <w:rPr>
            <w:rFonts w:ascii="Helvetica" w:hAnsi="Helvetica" w:cs="Helvetica"/>
            <w:color w:val="106BBE"/>
            <w:kern w:val="0"/>
          </w:rPr>
          <w:t>37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30. Потребителю и (или) заказчику в случаях, установленных </w:t>
      </w:r>
      <w:hyperlink r:id="rId43" w:history="1">
        <w:r>
          <w:rPr>
            <w:rFonts w:ascii="Helvetica" w:hAnsi="Helvetica" w:cs="Helvetica"/>
            <w:color w:val="106BBE"/>
            <w:kern w:val="0"/>
          </w:rPr>
          <w:t>законодательством</w:t>
        </w:r>
      </w:hyperlink>
      <w:r>
        <w:rPr>
          <w:rFonts w:ascii="Helvetica" w:hAnsi="Helvetica" w:cs="Helvetica"/>
          <w:kern w:val="0"/>
        </w:rPr>
        <w:t xml:space="preserve">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</w:t>
      </w:r>
      <w:hyperlink r:id="rId44" w:history="1">
        <w:r>
          <w:rPr>
            <w:rFonts w:ascii="Helvetica" w:hAnsi="Helvetica" w:cs="Helvetica"/>
            <w:color w:val="106BBE"/>
            <w:kern w:val="0"/>
          </w:rPr>
          <w:t>законодательства</w:t>
        </w:r>
      </w:hyperlink>
      <w:r>
        <w:rPr>
          <w:rFonts w:ascii="Helvetica" w:hAnsi="Helvetica" w:cs="Helvetica"/>
          <w:kern w:val="0"/>
        </w:rPr>
        <w:t xml:space="preserve">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45" w:history="1">
        <w:r>
          <w:rPr>
            <w:rFonts w:ascii="Helvetica" w:hAnsi="Helvetica" w:cs="Helvetica"/>
            <w:color w:val="106BBE"/>
            <w:kern w:val="0"/>
          </w:rPr>
          <w:t>подпунктом 3 пункта 1 статьи 219</w:t>
        </w:r>
      </w:hyperlink>
      <w:r>
        <w:rPr>
          <w:rFonts w:ascii="Helvetica" w:hAnsi="Helvetica" w:cs="Helvetica"/>
          <w:kern w:val="0"/>
        </w:rP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копия договора и дополнительных соглашений к нему (в случае заключения дополнительных соглашений);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V. Порядок предоставления платных медицинских услуг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46" w:history="1">
        <w:r>
          <w:rPr>
            <w:rFonts w:ascii="Helvetica" w:hAnsi="Helvetica" w:cs="Helvetica"/>
            <w:color w:val="106BBE"/>
            <w:kern w:val="0"/>
          </w:rPr>
          <w:t>порядком</w:t>
        </w:r>
      </w:hyperlink>
      <w:r>
        <w:rPr>
          <w:rFonts w:ascii="Helvetica" w:hAnsi="Helvetica" w:cs="Helvetica"/>
          <w:kern w:val="0"/>
        </w:rPr>
        <w:t xml:space="preserve">, утвержденным </w:t>
      </w:r>
      <w:hyperlink r:id="rId47" w:history="1">
        <w:r>
          <w:rPr>
            <w:rFonts w:ascii="Helvetica" w:hAnsi="Helvetica" w:cs="Helvetica"/>
            <w:color w:val="106BBE"/>
            <w:kern w:val="0"/>
          </w:rPr>
          <w:t>приказом</w:t>
        </w:r>
      </w:hyperlink>
      <w:r>
        <w:rPr>
          <w:rFonts w:ascii="Helvetica" w:hAnsi="Helvetica" w:cs="Helvetica"/>
          <w:kern w:val="0"/>
        </w:rPr>
        <w:t xml:space="preserve"> Министерства здравоохранения Российской Федерации.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r:id="rId48" w:history="1">
        <w:r>
          <w:rPr>
            <w:rFonts w:ascii="Helvetica" w:hAnsi="Helvetica" w:cs="Helvetica"/>
            <w:color w:val="106BBE"/>
            <w:kern w:val="0"/>
          </w:rPr>
          <w:t>абзаце первом</w:t>
        </w:r>
      </w:hyperlink>
      <w:r>
        <w:rPr>
          <w:rFonts w:ascii="Helvetica" w:hAnsi="Helvetica" w:cs="Helvetica"/>
          <w:kern w:val="0"/>
        </w:rP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</w:t>
      </w:r>
      <w:r>
        <w:rPr>
          <w:rFonts w:ascii="Helvetica" w:hAnsi="Helvetica" w:cs="Helvetica"/>
          <w:kern w:val="0"/>
        </w:rPr>
        <w:lastRenderedPageBreak/>
        <w:t xml:space="preserve">договору, возникает в соответствии с </w:t>
      </w:r>
      <w:hyperlink r:id="rId49" w:history="1">
        <w:r>
          <w:rPr>
            <w:rFonts w:ascii="Helvetica" w:hAnsi="Helvetica" w:cs="Helvetica"/>
            <w:color w:val="106BBE"/>
            <w:kern w:val="0"/>
          </w:rPr>
          <w:t>главой III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VI. Особенности предоставления платных медицинских услуг при заключении договора дистанционным способом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б) основной государственный регистрационный номер;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в) номера телефонов и режим работы;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г) идентификационный номер налогоплательщика;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д) информация о предоставляемых платных медицинских услугах, предусмотренная </w:t>
      </w:r>
      <w:hyperlink r:id="rId50" w:history="1">
        <w:r>
          <w:rPr>
            <w:rFonts w:ascii="Helvetica" w:hAnsi="Helvetica" w:cs="Helvetica"/>
            <w:color w:val="106BBE"/>
            <w:kern w:val="0"/>
          </w:rPr>
          <w:t>статьей 10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е) порядок и способы оплаты платных медицинских услуг;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42. Указанная в </w:t>
      </w:r>
      <w:hyperlink r:id="rId51" w:history="1">
        <w:r>
          <w:rPr>
            <w:rFonts w:ascii="Helvetica" w:hAnsi="Helvetica" w:cs="Helvetica"/>
            <w:color w:val="106BBE"/>
            <w:kern w:val="0"/>
          </w:rPr>
          <w:t>пункте 41</w:t>
        </w:r>
      </w:hyperlink>
      <w:r>
        <w:rPr>
          <w:rFonts w:ascii="Helvetica" w:hAnsi="Helvetica" w:cs="Helvetica"/>
          <w:kern w:val="0"/>
        </w:rP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52" w:history="1">
        <w:r>
          <w:rPr>
            <w:rFonts w:ascii="Helvetica" w:hAnsi="Helvetica" w:cs="Helvetica"/>
            <w:color w:val="106BBE"/>
            <w:kern w:val="0"/>
          </w:rPr>
          <w:t>статей 16</w:t>
        </w:r>
        <w:r>
          <w:rPr>
            <w:rFonts w:ascii="Helvetica" w:hAnsi="Helvetica" w:cs="Helvetica"/>
            <w:color w:val="106BBE"/>
            <w:kern w:val="0"/>
            <w:vertAlign w:val="superscript"/>
          </w:rPr>
          <w:t> 1</w:t>
        </w:r>
      </w:hyperlink>
      <w:r>
        <w:rPr>
          <w:rFonts w:ascii="Helvetica" w:hAnsi="Helvetica" w:cs="Helvetica"/>
          <w:kern w:val="0"/>
        </w:rPr>
        <w:t xml:space="preserve"> и </w:t>
      </w:r>
      <w:hyperlink r:id="rId53" w:history="1">
        <w:r>
          <w:rPr>
            <w:rFonts w:ascii="Helvetica" w:hAnsi="Helvetica" w:cs="Helvetica"/>
            <w:color w:val="106BBE"/>
            <w:kern w:val="0"/>
          </w:rPr>
          <w:t>37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lastRenderedPageBreak/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</w:t>
      </w:r>
      <w:hyperlink r:id="rId54" w:history="1">
        <w:r>
          <w:rPr>
            <w:rFonts w:ascii="Helvetica" w:hAnsi="Helvetica" w:cs="Helvetica"/>
            <w:color w:val="106BBE"/>
            <w:kern w:val="0"/>
          </w:rPr>
          <w:t>электронной подписью</w:t>
        </w:r>
      </w:hyperlink>
      <w:r>
        <w:rPr>
          <w:rFonts w:ascii="Helvetica" w:hAnsi="Helvetica" w:cs="Helvetica"/>
          <w:kern w:val="0"/>
        </w:rPr>
        <w:t xml:space="preserve"> уполномоченного лица исполнителя.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55" w:history="1">
        <w:r>
          <w:rPr>
            <w:rFonts w:ascii="Helvetica" w:hAnsi="Helvetica" w:cs="Helvetica"/>
            <w:color w:val="106BBE"/>
            <w:kern w:val="0"/>
          </w:rPr>
          <w:t>статей 16</w:t>
        </w:r>
        <w:r>
          <w:rPr>
            <w:rFonts w:ascii="Helvetica" w:hAnsi="Helvetica" w:cs="Helvetica"/>
            <w:color w:val="106BBE"/>
            <w:kern w:val="0"/>
            <w:vertAlign w:val="superscript"/>
          </w:rPr>
          <w:t> 1</w:t>
        </w:r>
      </w:hyperlink>
      <w:r>
        <w:rPr>
          <w:rFonts w:ascii="Helvetica" w:hAnsi="Helvetica" w:cs="Helvetica"/>
          <w:kern w:val="0"/>
        </w:rPr>
        <w:t xml:space="preserve"> и </w:t>
      </w:r>
      <w:hyperlink r:id="rId56" w:history="1">
        <w:r>
          <w:rPr>
            <w:rFonts w:ascii="Helvetica" w:hAnsi="Helvetica" w:cs="Helvetica"/>
            <w:color w:val="106BBE"/>
            <w:kern w:val="0"/>
          </w:rPr>
          <w:t>37</w:t>
        </w:r>
      </w:hyperlink>
      <w:r>
        <w:rPr>
          <w:rFonts w:ascii="Helvetica" w:hAnsi="Helvetica" w:cs="Helvetica"/>
          <w:kern w:val="0"/>
        </w:rPr>
        <w:t xml:space="preserve"> Закона Российской Федерации "О защите прав потребителей".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VII. Ответственность исполнителя при предоставлении платных медицинских услуг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698"/>
        <w:jc w:val="righ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УТВЕРЖДЕНЫ </w:t>
      </w:r>
      <w:hyperlink r:id="rId57" w:history="1">
        <w:r>
          <w:rPr>
            <w:rFonts w:ascii="Helvetica" w:hAnsi="Helvetica" w:cs="Helvetica"/>
            <w:color w:val="106BBE"/>
            <w:kern w:val="0"/>
          </w:rPr>
          <w:t>постановлением</w:t>
        </w:r>
      </w:hyperlink>
      <w:r>
        <w:rPr>
          <w:rFonts w:ascii="Helvetica" w:hAnsi="Helvetica" w:cs="Helvetica"/>
          <w:b/>
          <w:bCs/>
          <w:color w:val="26282F"/>
          <w:kern w:val="0"/>
        </w:rPr>
        <w:t xml:space="preserve"> Правительства Российской Федерации от 30 мая 2026 г. № 659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spacing w:before="108" w:after="108"/>
        <w:jc w:val="center"/>
        <w:rPr>
          <w:rFonts w:ascii="Helvetica" w:hAnsi="Helvetica" w:cs="Helvetica"/>
          <w:b/>
          <w:bCs/>
          <w:color w:val="26282F"/>
          <w:kern w:val="0"/>
        </w:rPr>
      </w:pPr>
      <w:r>
        <w:rPr>
          <w:rFonts w:ascii="Helvetica" w:hAnsi="Helvetica" w:cs="Helvetica"/>
          <w:b/>
          <w:bCs/>
          <w:color w:val="26282F"/>
          <w:kern w:val="0"/>
        </w:rPr>
        <w:t>Изменения, которые вносятся в постановление Правительства Российской Федерации от 11 мая 2023 г. № 736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1. </w:t>
      </w:r>
      <w:hyperlink r:id="rId58" w:history="1">
        <w:r>
          <w:rPr>
            <w:rFonts w:ascii="Helvetica" w:hAnsi="Helvetica" w:cs="Helvetica"/>
            <w:color w:val="106BBE"/>
            <w:kern w:val="0"/>
          </w:rPr>
          <w:t>Абзац второй пункта 1</w:t>
        </w:r>
      </w:hyperlink>
      <w:r>
        <w:rPr>
          <w:rFonts w:ascii="Helvetica" w:hAnsi="Helvetica" w:cs="Helvetica"/>
          <w:kern w:val="0"/>
        </w:rPr>
        <w:t xml:space="preserve"> и </w:t>
      </w:r>
      <w:hyperlink r:id="rId59" w:history="1">
        <w:r>
          <w:rPr>
            <w:rFonts w:ascii="Helvetica" w:hAnsi="Helvetica" w:cs="Helvetica"/>
            <w:color w:val="106BBE"/>
            <w:kern w:val="0"/>
          </w:rPr>
          <w:t>пункт 3</w:t>
        </w:r>
      </w:hyperlink>
      <w:r>
        <w:rPr>
          <w:rFonts w:ascii="Helvetica" w:hAnsi="Helvetica" w:cs="Helvetica"/>
          <w:kern w:val="0"/>
        </w:rPr>
        <w:t xml:space="preserve"> признать утратившими силу.</w:t>
      </w:r>
    </w:p>
    <w:p w:rsidR="00B27D1E" w:rsidRDefault="00B27D1E" w:rsidP="00B27D1E">
      <w:pPr>
        <w:autoSpaceDE w:val="0"/>
        <w:autoSpaceDN w:val="0"/>
        <w:adjustRightInd w:val="0"/>
        <w:ind w:firstLine="720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2. </w:t>
      </w:r>
      <w:hyperlink r:id="rId60" w:history="1">
        <w:r>
          <w:rPr>
            <w:rFonts w:ascii="Helvetica" w:hAnsi="Helvetica" w:cs="Helvetica"/>
            <w:color w:val="106BBE"/>
            <w:kern w:val="0"/>
          </w:rPr>
          <w:t>Правила</w:t>
        </w:r>
      </w:hyperlink>
      <w:r>
        <w:rPr>
          <w:rFonts w:ascii="Helvetica" w:hAnsi="Helvetica" w:cs="Helvetica"/>
          <w:kern w:val="0"/>
        </w:rPr>
        <w:t xml:space="preserve"> предоставления медицинскими организациями платных медицинских услуг, утвержденные указанным </w:t>
      </w:r>
      <w:hyperlink r:id="rId61" w:history="1">
        <w:r>
          <w:rPr>
            <w:rFonts w:ascii="Helvetica" w:hAnsi="Helvetica" w:cs="Helvetica"/>
            <w:color w:val="106BBE"/>
            <w:kern w:val="0"/>
          </w:rPr>
          <w:t>постановлением</w:t>
        </w:r>
      </w:hyperlink>
      <w:r>
        <w:rPr>
          <w:rFonts w:ascii="Helvetica" w:hAnsi="Helvetica" w:cs="Helvetica"/>
          <w:kern w:val="0"/>
        </w:rPr>
        <w:t>, признать утратившими силу.</w:t>
      </w:r>
    </w:p>
    <w:p w:rsidR="00185C34" w:rsidRDefault="00185C34"/>
    <w:sectPr w:rsidR="00185C34" w:rsidSect="00C35D8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1E"/>
    <w:rsid w:val="00185C34"/>
    <w:rsid w:val="00B2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45F22"/>
  <w15:chartTrackingRefBased/>
  <w15:docId w15:val="{40AA2243-6432-9A4C-B3E1-4C8F06E4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0180110/0" TargetMode="External"/><Relationship Id="rId18" Type="http://schemas.openxmlformats.org/officeDocument/2006/relationships/hyperlink" Target="https://internet.garant.ru/document/redirect/12191967/21" TargetMode="External"/><Relationship Id="rId26" Type="http://schemas.openxmlformats.org/officeDocument/2006/relationships/hyperlink" Target="https://internet.garant.ru/document/redirect/10106035/902" TargetMode="External"/><Relationship Id="rId39" Type="http://schemas.openxmlformats.org/officeDocument/2006/relationships/hyperlink" Target="https://internet.garant.ru/document/redirect/10106035/0" TargetMode="External"/><Relationship Id="rId21" Type="http://schemas.openxmlformats.org/officeDocument/2006/relationships/hyperlink" Target="https://internet.garant.ru/document/redirect/71805302/1000" TargetMode="External"/><Relationship Id="rId34" Type="http://schemas.openxmlformats.org/officeDocument/2006/relationships/hyperlink" Target="%5Cl%20%22sub_1012%22" TargetMode="External"/><Relationship Id="rId42" Type="http://schemas.openxmlformats.org/officeDocument/2006/relationships/hyperlink" Target="https://internet.garant.ru/document/redirect/10106035/37" TargetMode="External"/><Relationship Id="rId47" Type="http://schemas.openxmlformats.org/officeDocument/2006/relationships/hyperlink" Target="https://internet.garant.ru/document/redirect/412019732/0" TargetMode="External"/><Relationship Id="rId50" Type="http://schemas.openxmlformats.org/officeDocument/2006/relationships/hyperlink" Target="https://internet.garant.ru/document/redirect/10106035/10" TargetMode="External"/><Relationship Id="rId55" Type="http://schemas.openxmlformats.org/officeDocument/2006/relationships/hyperlink" Target="https://internet.garant.ru/document/redirect/10106035/1601" TargetMode="External"/><Relationship Id="rId63" Type="http://schemas.openxmlformats.org/officeDocument/2006/relationships/theme" Target="theme/theme1.xml"/><Relationship Id="rId7" Type="http://schemas.openxmlformats.org/officeDocument/2006/relationships/hyperlink" Target="%5Cl%20%22sub_1000%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12185475/0" TargetMode="External"/><Relationship Id="rId29" Type="http://schemas.openxmlformats.org/officeDocument/2006/relationships/hyperlink" Target="%5Cl%20%22sub_1011%22" TargetMode="External"/><Relationship Id="rId11" Type="http://schemas.openxmlformats.org/officeDocument/2006/relationships/hyperlink" Target="%5Cl%20%22sub_21%22" TargetMode="External"/><Relationship Id="rId24" Type="http://schemas.openxmlformats.org/officeDocument/2006/relationships/hyperlink" Target="%5Cl%20%22sub_1012%22" TargetMode="External"/><Relationship Id="rId32" Type="http://schemas.openxmlformats.org/officeDocument/2006/relationships/hyperlink" Target="https://internet.garant.ru/document/redirect/990941/3145" TargetMode="External"/><Relationship Id="rId37" Type="http://schemas.openxmlformats.org/officeDocument/2006/relationships/hyperlink" Target="https://internet.garant.ru/document/redirect/12191967/273" TargetMode="External"/><Relationship Id="rId40" Type="http://schemas.openxmlformats.org/officeDocument/2006/relationships/hyperlink" Target="https://internet.garant.ru/document/redirect/12191967/81210" TargetMode="External"/><Relationship Id="rId45" Type="http://schemas.openxmlformats.org/officeDocument/2006/relationships/hyperlink" Target="https://internet.garant.ru/document/redirect/10900200/21913" TargetMode="External"/><Relationship Id="rId53" Type="http://schemas.openxmlformats.org/officeDocument/2006/relationships/hyperlink" Target="https://internet.garant.ru/document/redirect/10106035/37" TargetMode="External"/><Relationship Id="rId58" Type="http://schemas.openxmlformats.org/officeDocument/2006/relationships/hyperlink" Target="https://internet.garant.ru/document/redirect/406870186/11" TargetMode="External"/><Relationship Id="rId5" Type="http://schemas.openxmlformats.org/officeDocument/2006/relationships/hyperlink" Target="https://internet.garant.ru/document/redirect/12191967/84" TargetMode="External"/><Relationship Id="rId61" Type="http://schemas.openxmlformats.org/officeDocument/2006/relationships/hyperlink" Target="https://internet.garant.ru/document/redirect/406870186/0" TargetMode="External"/><Relationship Id="rId19" Type="http://schemas.openxmlformats.org/officeDocument/2006/relationships/hyperlink" Target="https://internet.garant.ru/document/redirect/5755550/0" TargetMode="External"/><Relationship Id="rId14" Type="http://schemas.openxmlformats.org/officeDocument/2006/relationships/hyperlink" Target="https://internet.garant.ru/document/redirect/12191967/2" TargetMode="External"/><Relationship Id="rId22" Type="http://schemas.openxmlformats.org/officeDocument/2006/relationships/hyperlink" Target="https://internet.garant.ru/document/redirect/5181709/0" TargetMode="External"/><Relationship Id="rId27" Type="http://schemas.openxmlformats.org/officeDocument/2006/relationships/hyperlink" Target="%5Cl%20%22sub_1012%22" TargetMode="External"/><Relationship Id="rId30" Type="http://schemas.openxmlformats.org/officeDocument/2006/relationships/hyperlink" Target="https://internet.garant.ru/document/redirect/5181709/0" TargetMode="External"/><Relationship Id="rId35" Type="http://schemas.openxmlformats.org/officeDocument/2006/relationships/hyperlink" Target="https://internet.garant.ru/document/redirect/5755550/0" TargetMode="External"/><Relationship Id="rId43" Type="http://schemas.openxmlformats.org/officeDocument/2006/relationships/hyperlink" Target="https://internet.garant.ru/document/redirect/12130951/1" TargetMode="External"/><Relationship Id="rId48" Type="http://schemas.openxmlformats.org/officeDocument/2006/relationships/hyperlink" Target="%5Cl%20%22sub_1038%22" TargetMode="External"/><Relationship Id="rId56" Type="http://schemas.openxmlformats.org/officeDocument/2006/relationships/hyperlink" Target="https://internet.garant.ru/document/redirect/10106035/37" TargetMode="External"/><Relationship Id="rId8" Type="http://schemas.openxmlformats.org/officeDocument/2006/relationships/hyperlink" Target="%5Cl%20%22sub_2000%22" TargetMode="External"/><Relationship Id="rId51" Type="http://schemas.openxmlformats.org/officeDocument/2006/relationships/hyperlink" Target="%5Cl%20%22sub_1041%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%5Cl%20%22sub_0%22" TargetMode="External"/><Relationship Id="rId17" Type="http://schemas.openxmlformats.org/officeDocument/2006/relationships/hyperlink" Target="https://internet.garant.ru/document/redirect/413344482/1000" TargetMode="External"/><Relationship Id="rId25" Type="http://schemas.openxmlformats.org/officeDocument/2006/relationships/hyperlink" Target="%5Cl%20%22sub_1012%22" TargetMode="External"/><Relationship Id="rId33" Type="http://schemas.openxmlformats.org/officeDocument/2006/relationships/hyperlink" Target="https://internet.garant.ru/document/redirect/990941/720" TargetMode="External"/><Relationship Id="rId38" Type="http://schemas.openxmlformats.org/officeDocument/2006/relationships/hyperlink" Target="%5Cl%20%22sub_1178%22" TargetMode="External"/><Relationship Id="rId46" Type="http://schemas.openxmlformats.org/officeDocument/2006/relationships/hyperlink" Target="https://internet.garant.ru/document/redirect/412019732/1000" TargetMode="External"/><Relationship Id="rId59" Type="http://schemas.openxmlformats.org/officeDocument/2006/relationships/hyperlink" Target="https://internet.garant.ru/document/redirect/406870186/3" TargetMode="External"/><Relationship Id="rId20" Type="http://schemas.openxmlformats.org/officeDocument/2006/relationships/hyperlink" Target="https://internet.garant.ru/document/redirect/5181709/0" TargetMode="External"/><Relationship Id="rId41" Type="http://schemas.openxmlformats.org/officeDocument/2006/relationships/hyperlink" Target="https://internet.garant.ru/document/redirect/10106035/1601" TargetMode="External"/><Relationship Id="rId54" Type="http://schemas.openxmlformats.org/officeDocument/2006/relationships/hyperlink" Target="https://internet.garant.ru/document/redirect/12184522/21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106035/391" TargetMode="External"/><Relationship Id="rId15" Type="http://schemas.openxmlformats.org/officeDocument/2006/relationships/hyperlink" Target="https://internet.garant.ru/document/redirect/12191967/0" TargetMode="External"/><Relationship Id="rId23" Type="http://schemas.openxmlformats.org/officeDocument/2006/relationships/hyperlink" Target="https://internet.garant.ru/document/redirect/10106035/8" TargetMode="External"/><Relationship Id="rId28" Type="http://schemas.openxmlformats.org/officeDocument/2006/relationships/hyperlink" Target="https://internet.garant.ru/document/redirect/71805302/1000" TargetMode="External"/><Relationship Id="rId36" Type="http://schemas.openxmlformats.org/officeDocument/2006/relationships/hyperlink" Target="https://internet.garant.ru/document/redirect/5181709/0" TargetMode="External"/><Relationship Id="rId49" Type="http://schemas.openxmlformats.org/officeDocument/2006/relationships/hyperlink" Target="https://internet.garant.ru/document/redirect/10106035/300" TargetMode="External"/><Relationship Id="rId57" Type="http://schemas.openxmlformats.org/officeDocument/2006/relationships/hyperlink" Target="%5Cl%20%22sub_0%22" TargetMode="External"/><Relationship Id="rId10" Type="http://schemas.openxmlformats.org/officeDocument/2006/relationships/hyperlink" Target="%5Cl%20%22sub_1000%22" TargetMode="External"/><Relationship Id="rId31" Type="http://schemas.openxmlformats.org/officeDocument/2006/relationships/hyperlink" Target="https://internet.garant.ru/document/redirect/57411597/0" TargetMode="External"/><Relationship Id="rId44" Type="http://schemas.openxmlformats.org/officeDocument/2006/relationships/hyperlink" Target="https://internet.garant.ru/document/redirect/12130951/1" TargetMode="External"/><Relationship Id="rId52" Type="http://schemas.openxmlformats.org/officeDocument/2006/relationships/hyperlink" Target="https://internet.garant.ru/document/redirect/10106035/1601" TargetMode="External"/><Relationship Id="rId60" Type="http://schemas.openxmlformats.org/officeDocument/2006/relationships/hyperlink" Target="https://internet.garant.ru/document/redirect/406870186/1000" TargetMode="External"/><Relationship Id="rId4" Type="http://schemas.openxmlformats.org/officeDocument/2006/relationships/hyperlink" Target="https://internet.garant.ru/document/redirect/414322049/0" TargetMode="External"/><Relationship Id="rId9" Type="http://schemas.openxmlformats.org/officeDocument/2006/relationships/hyperlink" Target="https://internet.garant.ru/document/redirect/40687018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5380</Words>
  <Characters>30672</Characters>
  <Application>Microsoft Office Word</Application>
  <DocSecurity>0</DocSecurity>
  <Lines>255</Lines>
  <Paragraphs>71</Paragraphs>
  <ScaleCrop>false</ScaleCrop>
  <Company/>
  <LinksUpToDate>false</LinksUpToDate>
  <CharactersWithSpaces>35981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2026-08-28T07:23:00Z</dcterms:created>
  <dcterms:modified xsi:type="dcterms:W3CDTF">2026-08-28T07:24:00Z</dcterms:modified>
</cp:coreProperties>
</file>